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d52e41f50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7a16c6fdb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Algonquin,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d515284984411" /><Relationship Type="http://schemas.openxmlformats.org/officeDocument/2006/relationships/numbering" Target="/word/numbering.xml" Id="Rdd52f6a691b54d8b" /><Relationship Type="http://schemas.openxmlformats.org/officeDocument/2006/relationships/settings" Target="/word/settings.xml" Id="Re0a182022c974eb9" /><Relationship Type="http://schemas.openxmlformats.org/officeDocument/2006/relationships/image" Target="/word/media/3082a31b-8be1-42ad-978b-a1e5dbe5d919.png" Id="R37d7a16c6fdb4e6b" /></Relationships>
</file>