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e763ac11d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dcab122f0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Allatoona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42260fa1146cb" /><Relationship Type="http://schemas.openxmlformats.org/officeDocument/2006/relationships/numbering" Target="/word/numbering.xml" Id="R0bd07714b63549b3" /><Relationship Type="http://schemas.openxmlformats.org/officeDocument/2006/relationships/settings" Target="/word/settings.xml" Id="R47415af2229f4c60" /><Relationship Type="http://schemas.openxmlformats.org/officeDocument/2006/relationships/image" Target="/word/media/faaebc90-55a5-437f-9ae8-84d6334e9961.png" Id="Reffdcab122f04657" /></Relationships>
</file>