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06038b75c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29ea1f3ef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Allegheny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233a27b7847d3" /><Relationship Type="http://schemas.openxmlformats.org/officeDocument/2006/relationships/numbering" Target="/word/numbering.xml" Id="R5c9fb9f1cc1144ee" /><Relationship Type="http://schemas.openxmlformats.org/officeDocument/2006/relationships/settings" Target="/word/settings.xml" Id="R04ab3fd8101f40ee" /><Relationship Type="http://schemas.openxmlformats.org/officeDocument/2006/relationships/image" Target="/word/media/23cd921d-986b-46e3-99fd-0ea7cfe52837.png" Id="Rb1e29ea1f3ef4779" /></Relationships>
</file>