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20fb7c091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863c61696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Allemans,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780202ea44f92" /><Relationship Type="http://schemas.openxmlformats.org/officeDocument/2006/relationships/numbering" Target="/word/numbering.xml" Id="Rd35abf64cb77497f" /><Relationship Type="http://schemas.openxmlformats.org/officeDocument/2006/relationships/settings" Target="/word/settings.xml" Id="Redce04e24b3942d9" /><Relationship Type="http://schemas.openxmlformats.org/officeDocument/2006/relationships/image" Target="/word/media/6322ff57-c81a-4143-b27e-a1fd5b0469c3.png" Id="R7f4863c616964678" /></Relationships>
</file>