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5b5b5ed86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dec79b5f9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 Fresh,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e84233c714728" /><Relationship Type="http://schemas.openxmlformats.org/officeDocument/2006/relationships/numbering" Target="/word/numbering.xml" Id="R6b18bd86e6594917" /><Relationship Type="http://schemas.openxmlformats.org/officeDocument/2006/relationships/settings" Target="/word/settings.xml" Id="R5e9ee8e15b0b46c9" /><Relationship Type="http://schemas.openxmlformats.org/officeDocument/2006/relationships/image" Target="/word/media/a1f7c2a4-a81f-4181-aba4-38e1764df785.png" Id="R981dec79b5f941bd" /></Relationships>
</file>