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fbfaff601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c153f03b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 Spring,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ab5e397ee42da" /><Relationship Type="http://schemas.openxmlformats.org/officeDocument/2006/relationships/numbering" Target="/word/numbering.xml" Id="R734d2eb4e51340b4" /><Relationship Type="http://schemas.openxmlformats.org/officeDocument/2006/relationships/settings" Target="/word/settings.xml" Id="Rc16e5d87f7a74cd2" /><Relationship Type="http://schemas.openxmlformats.org/officeDocument/2006/relationships/image" Target="/word/media/e712e3d0-490b-440a-94e5-d8d97f339751.png" Id="Rca37c153f03b46d8" /></Relationships>
</file>