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bea88c79b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b1b496f0c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054b8f89c4727" /><Relationship Type="http://schemas.openxmlformats.org/officeDocument/2006/relationships/numbering" Target="/word/numbering.xml" Id="Rfb2955ae102649d3" /><Relationship Type="http://schemas.openxmlformats.org/officeDocument/2006/relationships/settings" Target="/word/settings.xml" Id="Rf8ce36d5316d48b7" /><Relationship Type="http://schemas.openxmlformats.org/officeDocument/2006/relationships/image" Target="/word/media/b9f7720c-8997-4794-9511-92c12f6836e8.png" Id="R868b1b496f0c463c" /></Relationships>
</file>