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fc2689512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9d88aacf7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Allgood,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e9facedcd4fc7" /><Relationship Type="http://schemas.openxmlformats.org/officeDocument/2006/relationships/numbering" Target="/word/numbering.xml" Id="R87b895f359e940bb" /><Relationship Type="http://schemas.openxmlformats.org/officeDocument/2006/relationships/settings" Target="/word/settings.xml" Id="R5868072294c843c2" /><Relationship Type="http://schemas.openxmlformats.org/officeDocument/2006/relationships/image" Target="/word/media/53e4b011-0d1b-48a0-a390-c67d8b2e2e86.png" Id="Rcf09d88aacf741d3" /></Relationships>
</file>