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364e4e785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3b049e44e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ae6638f1444a6" /><Relationship Type="http://schemas.openxmlformats.org/officeDocument/2006/relationships/numbering" Target="/word/numbering.xml" Id="R35fdea74f76a4fdb" /><Relationship Type="http://schemas.openxmlformats.org/officeDocument/2006/relationships/settings" Target="/word/settings.xml" Id="Re2de6a8367c44e73" /><Relationship Type="http://schemas.openxmlformats.org/officeDocument/2006/relationships/image" Target="/word/media/7065ddc4-6d68-4e1c-ad4e-36e4996b5f39.png" Id="R1d73b049e44e46af" /></Relationships>
</file>