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2d19588db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1d7aa7951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3a972aaad4ff0" /><Relationship Type="http://schemas.openxmlformats.org/officeDocument/2006/relationships/numbering" Target="/word/numbering.xml" Id="R62d171b7a98c4b87" /><Relationship Type="http://schemas.openxmlformats.org/officeDocument/2006/relationships/settings" Target="/word/settings.xml" Id="Rbd7b2e63594f4b2b" /><Relationship Type="http://schemas.openxmlformats.org/officeDocument/2006/relationships/image" Target="/word/media/817ef206-1604-4add-9d84-8aa67e5f33f3.png" Id="R96a1d7aa795144c8" /></Relationships>
</file>