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8c0e84006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95cc2347e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Alpheus,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3c3084bd64568" /><Relationship Type="http://schemas.openxmlformats.org/officeDocument/2006/relationships/numbering" Target="/word/numbering.xml" Id="R71de616989be44a3" /><Relationship Type="http://schemas.openxmlformats.org/officeDocument/2006/relationships/settings" Target="/word/settings.xml" Id="R245740c2d7014f1f" /><Relationship Type="http://schemas.openxmlformats.org/officeDocument/2006/relationships/image" Target="/word/media/d401d00b-27bb-4e87-8e86-684d4a7ce8f5.png" Id="Rc9b95cc2347e4839" /></Relationships>
</file>