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0dd21a148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a8fe5f2e4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Alray,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c76a59776450f" /><Relationship Type="http://schemas.openxmlformats.org/officeDocument/2006/relationships/numbering" Target="/word/numbering.xml" Id="R6fa9233fc6d84cbf" /><Relationship Type="http://schemas.openxmlformats.org/officeDocument/2006/relationships/settings" Target="/word/settings.xml" Id="R662b020c3a6b40dd" /><Relationship Type="http://schemas.openxmlformats.org/officeDocument/2006/relationships/image" Target="/word/media/356fa705-5718-4d7f-98e7-753e3a1ca073.png" Id="R825a8fe5f2e446d3" /></Relationships>
</file>