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929d34c0f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4b30f8a93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0c645dc1d455e" /><Relationship Type="http://schemas.openxmlformats.org/officeDocument/2006/relationships/numbering" Target="/word/numbering.xml" Id="R1b94f37cae6e4977" /><Relationship Type="http://schemas.openxmlformats.org/officeDocument/2006/relationships/settings" Target="/word/settings.xml" Id="R653b9f64d34a4d01" /><Relationship Type="http://schemas.openxmlformats.org/officeDocument/2006/relationships/image" Target="/word/media/c5493d81-c3a1-41b2-a275-eeec8d554961.png" Id="R7534b30f8a934121" /></Relationships>
</file>