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e468fda9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d535eda24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Altheim,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cc517e5b04532" /><Relationship Type="http://schemas.openxmlformats.org/officeDocument/2006/relationships/numbering" Target="/word/numbering.xml" Id="R9c93586435bd4724" /><Relationship Type="http://schemas.openxmlformats.org/officeDocument/2006/relationships/settings" Target="/word/settings.xml" Id="R309d719926894f97" /><Relationship Type="http://schemas.openxmlformats.org/officeDocument/2006/relationships/image" Target="/word/media/2967d9e4-adae-4dc3-8452-9941ce93f0b8.png" Id="Re22d535eda24419b" /></Relationships>
</file>