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8eeb2934f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8d02c2c7f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Altman,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95aaab9d448d9" /><Relationship Type="http://schemas.openxmlformats.org/officeDocument/2006/relationships/numbering" Target="/word/numbering.xml" Id="R3fea78b13ec24c32" /><Relationship Type="http://schemas.openxmlformats.org/officeDocument/2006/relationships/settings" Target="/word/settings.xml" Id="Re8f138f0ad8b42f2" /><Relationship Type="http://schemas.openxmlformats.org/officeDocument/2006/relationships/image" Target="/word/media/0fd5ff3a-4704-4578-9b7e-406d96a5a01c.png" Id="R02b8d02c2c7f467b" /></Relationships>
</file>