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d01a3f88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f05bb99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 Grandview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10532a55413a" /><Relationship Type="http://schemas.openxmlformats.org/officeDocument/2006/relationships/numbering" Target="/word/numbering.xml" Id="R555794ed643b4b49" /><Relationship Type="http://schemas.openxmlformats.org/officeDocument/2006/relationships/settings" Target="/word/settings.xml" Id="Re08bbff966b84d56" /><Relationship Type="http://schemas.openxmlformats.org/officeDocument/2006/relationships/image" Target="/word/media/ae23971e-87fd-4adf-8e88-e49e8df50cea.png" Id="R015df05bb99c4149" /></Relationships>
</file>