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ecad46462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ee4b6a48b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Alvarado,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86e8d5fe64e5d" /><Relationship Type="http://schemas.openxmlformats.org/officeDocument/2006/relationships/numbering" Target="/word/numbering.xml" Id="Rba5cf266ada24247" /><Relationship Type="http://schemas.openxmlformats.org/officeDocument/2006/relationships/settings" Target="/word/settings.xml" Id="R100bb587a62b490a" /><Relationship Type="http://schemas.openxmlformats.org/officeDocument/2006/relationships/image" Target="/word/media/0be9b801-1054-4dfb-983a-535ee9225e43.png" Id="Rd5eee4b6a48b454d" /></Relationships>
</file>