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24117046b6e45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5e3a4ab9ed949f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Amanca,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7dd6ff3f56450b" /><Relationship Type="http://schemas.openxmlformats.org/officeDocument/2006/relationships/numbering" Target="/word/numbering.xml" Id="Rc18beb3b33d44d05" /><Relationship Type="http://schemas.openxmlformats.org/officeDocument/2006/relationships/settings" Target="/word/settings.xml" Id="Rd911e62fc6ca4c1e" /><Relationship Type="http://schemas.openxmlformats.org/officeDocument/2006/relationships/image" Target="/word/media/79b3b730-e0bc-4dba-b83b-2378f9793c00.png" Id="R15e3a4ab9ed949f3" /></Relationships>
</file>