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0bbf2fd2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e84d3b5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Amaranth,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1efa07904f83" /><Relationship Type="http://schemas.openxmlformats.org/officeDocument/2006/relationships/numbering" Target="/word/numbering.xml" Id="R0fa2bd4161e54ee4" /><Relationship Type="http://schemas.openxmlformats.org/officeDocument/2006/relationships/settings" Target="/word/settings.xml" Id="Rf59eb0d5a4b74f92" /><Relationship Type="http://schemas.openxmlformats.org/officeDocument/2006/relationships/image" Target="/word/media/18b7aa6e-6ec1-41e5-bdb9-13e2081b7609.png" Id="R3754e84d3b5047d6" /></Relationships>
</file>