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edd2f6f8e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a12f99e81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Amawalk,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9c25e7c9e485c" /><Relationship Type="http://schemas.openxmlformats.org/officeDocument/2006/relationships/numbering" Target="/word/numbering.xml" Id="R1d96e21f14ed4b50" /><Relationship Type="http://schemas.openxmlformats.org/officeDocument/2006/relationships/settings" Target="/word/settings.xml" Id="R60f442c636aa4267" /><Relationship Type="http://schemas.openxmlformats.org/officeDocument/2006/relationships/image" Target="/word/media/c9f59fc7-c23d-44a1-9c6d-a6885fdc7889.png" Id="Rc0ca12f99e81418f" /></Relationships>
</file>