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f251f6c0f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b50c36894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Amberley,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4561541c14fce" /><Relationship Type="http://schemas.openxmlformats.org/officeDocument/2006/relationships/numbering" Target="/word/numbering.xml" Id="Re65c31415b404d41" /><Relationship Type="http://schemas.openxmlformats.org/officeDocument/2006/relationships/settings" Target="/word/settings.xml" Id="R19da5a64cf5f4451" /><Relationship Type="http://schemas.openxmlformats.org/officeDocument/2006/relationships/image" Target="/word/media/ec7be826-352c-4cf3-be8e-01eb0017933f.png" Id="R1c2b50c368944612" /></Relationships>
</file>