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a51120d34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8f878fdd6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Ambler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5e6b913464e05" /><Relationship Type="http://schemas.openxmlformats.org/officeDocument/2006/relationships/numbering" Target="/word/numbering.xml" Id="Rac530a29a8d74f50" /><Relationship Type="http://schemas.openxmlformats.org/officeDocument/2006/relationships/settings" Target="/word/settings.xml" Id="R011b58f9a18647eb" /><Relationship Type="http://schemas.openxmlformats.org/officeDocument/2006/relationships/image" Target="/word/media/36c4263d-654b-4d10-b415-056f162e59d2.png" Id="R3948f878fdd6418f" /></Relationships>
</file>