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afca93c8e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bd147f2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Amelia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55aafa6f47ab" /><Relationship Type="http://schemas.openxmlformats.org/officeDocument/2006/relationships/numbering" Target="/word/numbering.xml" Id="Ref9b6b072e9842cd" /><Relationship Type="http://schemas.openxmlformats.org/officeDocument/2006/relationships/settings" Target="/word/settings.xml" Id="Rc0fb8c2446de4f28" /><Relationship Type="http://schemas.openxmlformats.org/officeDocument/2006/relationships/image" Target="/word/media/38fa2fa5-0136-4a64-87f3-a50d2334709c.png" Id="R81abbd147f254bd5" /></Relationships>
</file>