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af8963a77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33b3c4566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Amenia,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7134c0fea433d" /><Relationship Type="http://schemas.openxmlformats.org/officeDocument/2006/relationships/numbering" Target="/word/numbering.xml" Id="R24d2dd80392142d4" /><Relationship Type="http://schemas.openxmlformats.org/officeDocument/2006/relationships/settings" Target="/word/settings.xml" Id="R3836260e91304b28" /><Relationship Type="http://schemas.openxmlformats.org/officeDocument/2006/relationships/image" Target="/word/media/15f55786-f075-4322-88c1-e6ac27c16918.png" Id="R7f333b3c456646bc" /></Relationships>
</file>