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fa55a8969548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ab6f1037084c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Ames Cove,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9062657d1f4ea0" /><Relationship Type="http://schemas.openxmlformats.org/officeDocument/2006/relationships/numbering" Target="/word/numbering.xml" Id="Rbad375f59aac4e78" /><Relationship Type="http://schemas.openxmlformats.org/officeDocument/2006/relationships/settings" Target="/word/settings.xml" Id="R51e2e6ff7a674a58" /><Relationship Type="http://schemas.openxmlformats.org/officeDocument/2006/relationships/image" Target="/word/media/0b1bb617-f319-4c99-8b07-dad83856d9c2.png" Id="R7fab6f1037084cf2" /></Relationships>
</file>