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85d61146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f2f0ff5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Amleyn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9714846e4094" /><Relationship Type="http://schemas.openxmlformats.org/officeDocument/2006/relationships/numbering" Target="/word/numbering.xml" Id="Rd0b6644bdd244f99" /><Relationship Type="http://schemas.openxmlformats.org/officeDocument/2006/relationships/settings" Target="/word/settings.xml" Id="R2380a204011044ef" /><Relationship Type="http://schemas.openxmlformats.org/officeDocument/2006/relationships/image" Target="/word/media/3f08efe9-58e5-4df2-b164-d68d5fd43d9f.png" Id="Raa1bf2f0ff524a67" /></Relationships>
</file>