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3ddf83c4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7ea29c8ab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Amwell,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b4cbfb2ad44c8" /><Relationship Type="http://schemas.openxmlformats.org/officeDocument/2006/relationships/numbering" Target="/word/numbering.xml" Id="Ra0071c6058e046bc" /><Relationship Type="http://schemas.openxmlformats.org/officeDocument/2006/relationships/settings" Target="/word/settings.xml" Id="Ra96e4a1b13e747ea" /><Relationship Type="http://schemas.openxmlformats.org/officeDocument/2006/relationships/image" Target="/word/media/0cdf9912-3d12-4378-b041-7cde069ff18a.png" Id="R2a07ea29c8ab45e4" /></Relationships>
</file>