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a2a2ad26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3acf9f80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Anacortes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e59c78f54b8b" /><Relationship Type="http://schemas.openxmlformats.org/officeDocument/2006/relationships/numbering" Target="/word/numbering.xml" Id="Ra36593cddf5a41ba" /><Relationship Type="http://schemas.openxmlformats.org/officeDocument/2006/relationships/settings" Target="/word/settings.xml" Id="R8520343e7dd34dbb" /><Relationship Type="http://schemas.openxmlformats.org/officeDocument/2006/relationships/image" Target="/word/media/33c5ab17-da78-4a90-9cd5-10705886846f.png" Id="R3c983acf9f804604" /></Relationships>
</file>