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b28cfec6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2f603eb1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b9d5ab8ee4ee4" /><Relationship Type="http://schemas.openxmlformats.org/officeDocument/2006/relationships/numbering" Target="/word/numbering.xml" Id="R687f35ee7bc74df8" /><Relationship Type="http://schemas.openxmlformats.org/officeDocument/2006/relationships/settings" Target="/word/settings.xml" Id="R8b12bc6ab4f84253" /><Relationship Type="http://schemas.openxmlformats.org/officeDocument/2006/relationships/image" Target="/word/media/92a1b116-29f3-4f18-8896-e46505f95ff4.png" Id="R5862f603eb154202" /></Relationships>
</file>