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988cebcd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6fa1d9c5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and Hurds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e33198b7459e" /><Relationship Type="http://schemas.openxmlformats.org/officeDocument/2006/relationships/numbering" Target="/word/numbering.xml" Id="Rb9d93998977948ce" /><Relationship Type="http://schemas.openxmlformats.org/officeDocument/2006/relationships/settings" Target="/word/settings.xml" Id="R8464aad01a0d4937" /><Relationship Type="http://schemas.openxmlformats.org/officeDocument/2006/relationships/image" Target="/word/media/73bf799a-3fe1-44ab-8032-a79400b5a7e1.png" Id="R7b36fa1d9c5b4a89" /></Relationships>
</file>