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b2b917503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fa1b548fe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Anjean,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b352e89b34b47" /><Relationship Type="http://schemas.openxmlformats.org/officeDocument/2006/relationships/numbering" Target="/word/numbering.xml" Id="R30c5df651ea64212" /><Relationship Type="http://schemas.openxmlformats.org/officeDocument/2006/relationships/settings" Target="/word/settings.xml" Id="R3cb6f965d36e4d64" /><Relationship Type="http://schemas.openxmlformats.org/officeDocument/2006/relationships/image" Target="/word/media/d656d26d-8be8-4df6-bdb7-2e158fb9af54.png" Id="R831fa1b548fe4b0b" /></Relationships>
</file>