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ee2b08307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e2200f1e9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Ankenytown,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617a63c1a4ea5" /><Relationship Type="http://schemas.openxmlformats.org/officeDocument/2006/relationships/numbering" Target="/word/numbering.xml" Id="R1801db4cf5a0493e" /><Relationship Type="http://schemas.openxmlformats.org/officeDocument/2006/relationships/settings" Target="/word/settings.xml" Id="Rdee4a4b7873d4195" /><Relationship Type="http://schemas.openxmlformats.org/officeDocument/2006/relationships/image" Target="/word/media/ea5b2ddc-608a-488a-b4be-a396dc89e710.png" Id="Ra23e2200f1e944f1" /></Relationships>
</file>