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ef037f4a9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6c917dfd2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Anlo,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2b3f77c2c44a0" /><Relationship Type="http://schemas.openxmlformats.org/officeDocument/2006/relationships/numbering" Target="/word/numbering.xml" Id="Re9dee0afce54444e" /><Relationship Type="http://schemas.openxmlformats.org/officeDocument/2006/relationships/settings" Target="/word/settings.xml" Id="Re5b60f5792b947dd" /><Relationship Type="http://schemas.openxmlformats.org/officeDocument/2006/relationships/image" Target="/word/media/0f062b15-d7dc-46e7-80a2-1442b9f698d9.png" Id="Rb4c6c917dfd2453e" /></Relationships>
</file>