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d6233282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3e26f297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 Arbor,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c5364dea4248" /><Relationship Type="http://schemas.openxmlformats.org/officeDocument/2006/relationships/numbering" Target="/word/numbering.xml" Id="Re6ff790844174cb3" /><Relationship Type="http://schemas.openxmlformats.org/officeDocument/2006/relationships/settings" Target="/word/settings.xml" Id="R941189daf0e84ae9" /><Relationship Type="http://schemas.openxmlformats.org/officeDocument/2006/relationships/image" Target="/word/media/191c8104-0973-4842-bd23-a67b8ad1426d.png" Id="R2643e26f297a4d99" /></Relationships>
</file>