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7bf8ac21f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fab64b7c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c8add638b4288" /><Relationship Type="http://schemas.openxmlformats.org/officeDocument/2006/relationships/numbering" Target="/word/numbering.xml" Id="R4421749975eb4d83" /><Relationship Type="http://schemas.openxmlformats.org/officeDocument/2006/relationships/settings" Target="/word/settings.xml" Id="R684998f2a2174e69" /><Relationship Type="http://schemas.openxmlformats.org/officeDocument/2006/relationships/image" Target="/word/media/0b65d1ca-7df3-44f2-84cf-12436b9f7a4f.png" Id="R5f2fab64b7c94d22" /></Relationships>
</file>