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394da5199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5f5383fcf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Anniedelle,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a0fe229084f75" /><Relationship Type="http://schemas.openxmlformats.org/officeDocument/2006/relationships/numbering" Target="/word/numbering.xml" Id="R124666cb115f4102" /><Relationship Type="http://schemas.openxmlformats.org/officeDocument/2006/relationships/settings" Target="/word/settings.xml" Id="R02558a21d91c497f" /><Relationship Type="http://schemas.openxmlformats.org/officeDocument/2006/relationships/image" Target="/word/media/b95a39eb-4a1a-4a5a-be75-1a0b33953420.png" Id="R8385f5383fcf4cc5" /></Relationships>
</file>