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ef8bf4de9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07a165804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Annisquam,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5390f921a4db6" /><Relationship Type="http://schemas.openxmlformats.org/officeDocument/2006/relationships/numbering" Target="/word/numbering.xml" Id="R74a5217695d642b0" /><Relationship Type="http://schemas.openxmlformats.org/officeDocument/2006/relationships/settings" Target="/word/settings.xml" Id="R857f26d6a0f2457e" /><Relationship Type="http://schemas.openxmlformats.org/officeDocument/2006/relationships/image" Target="/word/media/1edb6ac0-9319-437f-a0ad-3e25beaf1b7b.png" Id="R63307a165804459a" /></Relationships>
</file>