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7a41065e5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bccac59af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 Flat,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d0e84be2b43a9" /><Relationship Type="http://schemas.openxmlformats.org/officeDocument/2006/relationships/numbering" Target="/word/numbering.xml" Id="Rd2fb13a3ead14a86" /><Relationship Type="http://schemas.openxmlformats.org/officeDocument/2006/relationships/settings" Target="/word/settings.xml" Id="R1328a92ba6084f85" /><Relationship Type="http://schemas.openxmlformats.org/officeDocument/2006/relationships/image" Target="/word/media/2e34eefe-a11e-4ce1-8d29-c9b6114a68d6.png" Id="Rdf0bccac59af4ef1" /></Relationships>
</file>