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ebbb5b3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9f787b34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Anthonyville,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a5c2c55f4568" /><Relationship Type="http://schemas.openxmlformats.org/officeDocument/2006/relationships/numbering" Target="/word/numbering.xml" Id="R6650fb15ca1c44f0" /><Relationship Type="http://schemas.openxmlformats.org/officeDocument/2006/relationships/settings" Target="/word/settings.xml" Id="R6bad9ba921f749d3" /><Relationship Type="http://schemas.openxmlformats.org/officeDocument/2006/relationships/image" Target="/word/media/843d7277-8efc-4377-8547-f5012f1018ea.png" Id="R920e9f787b344e14" /></Relationships>
</file>