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6eeff1a4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f87c454cd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Antlers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b353c0e548a7" /><Relationship Type="http://schemas.openxmlformats.org/officeDocument/2006/relationships/numbering" Target="/word/numbering.xml" Id="R3cebb87ca2d4452b" /><Relationship Type="http://schemas.openxmlformats.org/officeDocument/2006/relationships/settings" Target="/word/settings.xml" Id="Rf4458fc1c1a443e3" /><Relationship Type="http://schemas.openxmlformats.org/officeDocument/2006/relationships/image" Target="/word/media/f63aa413-3d5b-416f-878b-5058f4771c9e.png" Id="R186f87c454cd42c1" /></Relationships>
</file>