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4634c4321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f1f27b4cc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Antonio,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db32f275c48be" /><Relationship Type="http://schemas.openxmlformats.org/officeDocument/2006/relationships/numbering" Target="/word/numbering.xml" Id="Rf3e06aa6131e4ea0" /><Relationship Type="http://schemas.openxmlformats.org/officeDocument/2006/relationships/settings" Target="/word/settings.xml" Id="Ra69cd07e54ed4266" /><Relationship Type="http://schemas.openxmlformats.org/officeDocument/2006/relationships/image" Target="/word/media/785f807b-c482-4376-80eb-9504fb51fa06.png" Id="R040f1f27b4cc4cbc" /></Relationships>
</file>