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9e2771693545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6ef1c1663948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Anvil,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0a53a6b1664f8d" /><Relationship Type="http://schemas.openxmlformats.org/officeDocument/2006/relationships/numbering" Target="/word/numbering.xml" Id="R6a13fcb7744343ff" /><Relationship Type="http://schemas.openxmlformats.org/officeDocument/2006/relationships/settings" Target="/word/settings.xml" Id="Ra5eac201d1204682" /><Relationship Type="http://schemas.openxmlformats.org/officeDocument/2006/relationships/image" Target="/word/media/5ddba07a-cdaa-4bef-af06-8298f4a5ae32.png" Id="R966ef1c16639487d" /></Relationships>
</file>