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c116dbb65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6139dc297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Apache City,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31f2433af4688" /><Relationship Type="http://schemas.openxmlformats.org/officeDocument/2006/relationships/numbering" Target="/word/numbering.xml" Id="R73cfffbdb0df4da3" /><Relationship Type="http://schemas.openxmlformats.org/officeDocument/2006/relationships/settings" Target="/word/settings.xml" Id="R89e1d932ee6a4c5b" /><Relationship Type="http://schemas.openxmlformats.org/officeDocument/2006/relationships/image" Target="/word/media/6e7471fb-7cf1-4507-9235-0e62c4a00f62.png" Id="R46e6139dc29744a6" /></Relationships>
</file>