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d50ade52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5cc5f714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Apponaug,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bd58f41d46ca" /><Relationship Type="http://schemas.openxmlformats.org/officeDocument/2006/relationships/numbering" Target="/word/numbering.xml" Id="R12739ce39f60484b" /><Relationship Type="http://schemas.openxmlformats.org/officeDocument/2006/relationships/settings" Target="/word/settings.xml" Id="Rb4db698ac6004122" /><Relationship Type="http://schemas.openxmlformats.org/officeDocument/2006/relationships/image" Target="/word/media/7e4f7a04-38fe-4a4a-b460-a20d7dc78061.png" Id="R63595cc5f71440fc" /></Relationships>
</file>