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a24853b46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be52b6bc6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929f56c274bae" /><Relationship Type="http://schemas.openxmlformats.org/officeDocument/2006/relationships/numbering" Target="/word/numbering.xml" Id="R275e9f5d3f624395" /><Relationship Type="http://schemas.openxmlformats.org/officeDocument/2006/relationships/settings" Target="/word/settings.xml" Id="Ra5bbbd355cb64b65" /><Relationship Type="http://schemas.openxmlformats.org/officeDocument/2006/relationships/image" Target="/word/media/5bf3a04f-4eaf-4883-8de1-206309d29c92.png" Id="Ra5fbe52b6bc640a6" /></Relationships>
</file>