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7552e95c9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c5018cf9f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Aquia Harbour,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d2a857ab94cbf" /><Relationship Type="http://schemas.openxmlformats.org/officeDocument/2006/relationships/numbering" Target="/word/numbering.xml" Id="Rcf028ae537aa4ae3" /><Relationship Type="http://schemas.openxmlformats.org/officeDocument/2006/relationships/settings" Target="/word/settings.xml" Id="R6cf5fcbc9c2d4001" /><Relationship Type="http://schemas.openxmlformats.org/officeDocument/2006/relationships/image" Target="/word/media/98780976-2391-4847-a979-0383ed7adac3.png" Id="Rdb8c5018cf9f4928" /></Relationships>
</file>