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278da4a01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f1693d79a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Arboles,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f611604f34d51" /><Relationship Type="http://schemas.openxmlformats.org/officeDocument/2006/relationships/numbering" Target="/word/numbering.xml" Id="Rb81827a38bb14491" /><Relationship Type="http://schemas.openxmlformats.org/officeDocument/2006/relationships/settings" Target="/word/settings.xml" Id="R5ef36a798c8940f8" /><Relationship Type="http://schemas.openxmlformats.org/officeDocument/2006/relationships/image" Target="/word/media/f8be24c3-b87a-4e88-8197-6ee8614dc307.png" Id="Rb3af1693d79a4db9" /></Relationships>
</file>