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a6030e483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cafd806d2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db6a719844f5e" /><Relationship Type="http://schemas.openxmlformats.org/officeDocument/2006/relationships/numbering" Target="/word/numbering.xml" Id="R6f0a43a5e4e14569" /><Relationship Type="http://schemas.openxmlformats.org/officeDocument/2006/relationships/settings" Target="/word/settings.xml" Id="R006f7ff0f58a44cc" /><Relationship Type="http://schemas.openxmlformats.org/officeDocument/2006/relationships/image" Target="/word/media/254d788d-a707-43de-9fb1-6ae85afdbc78.png" Id="Raa9cafd806d24726" /></Relationships>
</file>