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1da58f728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16c4f1ed9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Arcilla,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fd9d537d2404a" /><Relationship Type="http://schemas.openxmlformats.org/officeDocument/2006/relationships/numbering" Target="/word/numbering.xml" Id="R8fbbd0d847ca4445" /><Relationship Type="http://schemas.openxmlformats.org/officeDocument/2006/relationships/settings" Target="/word/settings.xml" Id="R874069b81acd4d07" /><Relationship Type="http://schemas.openxmlformats.org/officeDocument/2006/relationships/image" Target="/word/media/d10fbfac-2e4a-4261-bb5f-fc4caca39805.png" Id="R2ab16c4f1ed949ec" /></Relationships>
</file>