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a0003ae9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7f75129b7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Arista,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bedbdc814e65" /><Relationship Type="http://schemas.openxmlformats.org/officeDocument/2006/relationships/numbering" Target="/word/numbering.xml" Id="R4c7a96103e434b1f" /><Relationship Type="http://schemas.openxmlformats.org/officeDocument/2006/relationships/settings" Target="/word/settings.xml" Id="R455388d4d81942f1" /><Relationship Type="http://schemas.openxmlformats.org/officeDocument/2006/relationships/image" Target="/word/media/10f7189a-d656-4b67-a374-5adde6a470d9.png" Id="Rfce7f75129b74a54" /></Relationships>
</file>